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CA83C" w14:textId="34D1C7C4" w:rsidR="0059530E" w:rsidRDefault="00420D5D" w:rsidP="00420D5D">
      <w:pPr>
        <w:spacing w:line="540" w:lineRule="exact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420D5D">
        <w:rPr>
          <w:rFonts w:ascii="仿宋" w:eastAsia="仿宋" w:hAnsi="仿宋" w:hint="eastAsia"/>
          <w:b/>
          <w:color w:val="000000" w:themeColor="text1"/>
          <w:sz w:val="32"/>
          <w:szCs w:val="32"/>
        </w:rPr>
        <w:t>富荣</w:t>
      </w:r>
      <w:r w:rsidR="006B0765">
        <w:rPr>
          <w:rFonts w:ascii="仿宋" w:eastAsia="仿宋" w:hAnsi="仿宋" w:hint="eastAsia"/>
          <w:b/>
          <w:color w:val="000000" w:themeColor="text1"/>
          <w:sz w:val="32"/>
          <w:szCs w:val="32"/>
        </w:rPr>
        <w:t>中短债债券型</w:t>
      </w:r>
      <w:r w:rsidRPr="00420D5D">
        <w:rPr>
          <w:rFonts w:ascii="仿宋" w:eastAsia="仿宋" w:hAnsi="仿宋" w:hint="eastAsia"/>
          <w:b/>
          <w:color w:val="000000" w:themeColor="text1"/>
          <w:sz w:val="32"/>
          <w:szCs w:val="32"/>
        </w:rPr>
        <w:t>证券投资基金</w:t>
      </w:r>
    </w:p>
    <w:p w14:paraId="065CCBAB" w14:textId="1D3E1E62" w:rsidR="005B5746" w:rsidRDefault="00420D5D" w:rsidP="00420D5D">
      <w:pPr>
        <w:spacing w:line="540" w:lineRule="exact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420D5D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基金合同和招募说明书提示性公告</w:t>
      </w:r>
    </w:p>
    <w:p w14:paraId="73205477" w14:textId="77777777" w:rsidR="007A47DB" w:rsidRDefault="007A47DB" w:rsidP="00420D5D">
      <w:pPr>
        <w:spacing w:line="540" w:lineRule="exact"/>
        <w:jc w:val="center"/>
        <w:rPr>
          <w:rFonts w:ascii="仿宋" w:eastAsia="仿宋" w:hAnsi="仿宋"/>
          <w:color w:val="000000" w:themeColor="text1"/>
          <w:sz w:val="32"/>
          <w:szCs w:val="32"/>
        </w:rPr>
      </w:pPr>
    </w:p>
    <w:p w14:paraId="553621F6" w14:textId="36FA56C2" w:rsidR="00BB3501" w:rsidRPr="00B17C02" w:rsidRDefault="006D167A" w:rsidP="006D167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D167A">
        <w:rPr>
          <w:rFonts w:ascii="仿宋" w:eastAsia="仿宋" w:hAnsi="仿宋" w:hint="eastAsia"/>
          <w:color w:val="000000" w:themeColor="text1"/>
          <w:sz w:val="32"/>
          <w:szCs w:val="32"/>
        </w:rPr>
        <w:t>富荣</w:t>
      </w:r>
      <w:r w:rsidR="006B0765">
        <w:rPr>
          <w:rFonts w:ascii="仿宋" w:eastAsia="仿宋" w:hAnsi="仿宋" w:hint="eastAsia"/>
          <w:color w:val="000000" w:themeColor="text1"/>
          <w:sz w:val="32"/>
          <w:szCs w:val="32"/>
        </w:rPr>
        <w:t>中短债债券型</w:t>
      </w:r>
      <w:r w:rsidRPr="006D167A">
        <w:rPr>
          <w:rFonts w:ascii="仿宋" w:eastAsia="仿宋" w:hAnsi="仿宋" w:hint="eastAsia"/>
          <w:color w:val="000000" w:themeColor="text1"/>
          <w:sz w:val="32"/>
          <w:szCs w:val="32"/>
        </w:rPr>
        <w:t>证券投资</w:t>
      </w:r>
      <w:proofErr w:type="gramStart"/>
      <w:r w:rsidRPr="006D167A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CA0E42" w:rsidRPr="00CA0E4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proofErr w:type="gramEnd"/>
      <w:r w:rsidR="00CA0E42" w:rsidRPr="00CA0E42">
        <w:rPr>
          <w:rFonts w:ascii="仿宋" w:eastAsia="仿宋" w:hAnsi="仿宋" w:hint="eastAsia"/>
          <w:color w:val="000000" w:themeColor="text1"/>
          <w:sz w:val="32"/>
          <w:szCs w:val="32"/>
        </w:rPr>
        <w:t>合同全文和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D455CC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B673A2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26757A">
        <w:rPr>
          <w:rFonts w:ascii="仿宋" w:eastAsia="仿宋" w:hAnsi="仿宋"/>
          <w:color w:val="000000" w:themeColor="text1"/>
          <w:sz w:val="32"/>
          <w:szCs w:val="32"/>
        </w:rPr>
        <w:t>11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26757A">
        <w:rPr>
          <w:rFonts w:ascii="仿宋" w:eastAsia="仿宋" w:hAnsi="仿宋"/>
          <w:color w:val="000000" w:themeColor="text1"/>
          <w:sz w:val="32"/>
          <w:szCs w:val="32"/>
        </w:rPr>
        <w:t>23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在本公司网站</w:t>
      </w:r>
      <w:r w:rsidR="00A214B9">
        <w:rPr>
          <w:rFonts w:ascii="仿宋" w:eastAsia="仿宋" w:hAnsi="仿宋" w:hint="eastAsia"/>
          <w:color w:val="000000" w:themeColor="text1"/>
          <w:sz w:val="32"/>
          <w:szCs w:val="32"/>
        </w:rPr>
        <w:t>(</w:t>
      </w:r>
      <w:r w:rsidR="00E74FE7" w:rsidRPr="009A64B3">
        <w:rPr>
          <w:rFonts w:ascii="仿宋" w:eastAsia="仿宋" w:hAnsi="仿宋"/>
          <w:color w:val="000000" w:themeColor="text1"/>
          <w:sz w:val="32"/>
          <w:szCs w:val="32"/>
        </w:rPr>
        <w:t>www.furamc.com.cn</w:t>
      </w:r>
      <w:r w:rsidR="00A214B9">
        <w:rPr>
          <w:rFonts w:ascii="仿宋" w:eastAsia="仿宋" w:hAnsi="仿宋" w:hint="eastAsia"/>
          <w:color w:val="000000" w:themeColor="text1"/>
          <w:sz w:val="32"/>
          <w:szCs w:val="32"/>
        </w:rPr>
        <w:t>)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0F07E6" w:rsidRPr="00A214B9">
        <w:rPr>
          <w:rFonts w:ascii="仿宋" w:eastAsia="仿宋" w:hAnsi="仿宋" w:hint="eastAsia"/>
          <w:sz w:val="32"/>
          <w:szCs w:val="32"/>
        </w:rPr>
        <w:t>http://eid.csrc.gov.cn/fund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E74FE7" w:rsidRPr="00FF4BB8">
        <w:rPr>
          <w:rFonts w:ascii="仿宋" w:eastAsia="仿宋" w:hAnsi="仿宋"/>
          <w:color w:val="000000" w:themeColor="text1"/>
          <w:sz w:val="32"/>
          <w:szCs w:val="32"/>
        </w:rPr>
        <w:t>4006855600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14:paraId="18C1AF6A" w14:textId="77777777" w:rsidR="00BB3501" w:rsidRPr="00B17C02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A7D35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充分了解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14:paraId="59732F34" w14:textId="77777777" w:rsidR="00BB3501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14:paraId="32E6B27C" w14:textId="639F4C40" w:rsidR="00BB3501" w:rsidRDefault="00E74FE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富荣基金管理有限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14:paraId="575A1BA8" w14:textId="7B943403" w:rsidR="00BB3501" w:rsidRPr="00B17C02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E74FE7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6B0765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6B0765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6B0765"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26757A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="0026757A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26757A">
        <w:rPr>
          <w:rFonts w:ascii="仿宋" w:eastAsia="仿宋" w:hAnsi="仿宋"/>
          <w:color w:val="000000" w:themeColor="text1"/>
          <w:sz w:val="32"/>
          <w:szCs w:val="32"/>
        </w:rPr>
        <w:t>23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14:paraId="3E089819" w14:textId="15E1D0DE"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F8CA1" w14:textId="77777777" w:rsidR="005D61AE" w:rsidRDefault="005D61AE" w:rsidP="009A149B">
      <w:r>
        <w:separator/>
      </w:r>
    </w:p>
  </w:endnote>
  <w:endnote w:type="continuationSeparator" w:id="0">
    <w:p w14:paraId="5D59C1A9" w14:textId="77777777" w:rsidR="005D61AE" w:rsidRDefault="005D61AE" w:rsidP="009A1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2596868"/>
      <w:docPartObj>
        <w:docPartGallery w:val="Page Numbers (Bottom of Page)"/>
        <w:docPartUnique/>
      </w:docPartObj>
    </w:sdtPr>
    <w:sdtEndPr/>
    <w:sdtContent>
      <w:p w14:paraId="369B890A" w14:textId="501279EA" w:rsidR="00084E7D" w:rsidRDefault="00084E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F18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14:paraId="6724BF42" w14:textId="77777777" w:rsidR="002471D4" w:rsidRDefault="002471D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0265795"/>
      <w:docPartObj>
        <w:docPartGallery w:val="Page Numbers (Bottom of Page)"/>
        <w:docPartUnique/>
      </w:docPartObj>
    </w:sdtPr>
    <w:sdtEndPr/>
    <w:sdtContent>
      <w:p w14:paraId="56A78908" w14:textId="5707A463" w:rsidR="00084E7D" w:rsidRDefault="00084E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399" w:rsidRPr="00602399">
          <w:rPr>
            <w:noProof/>
            <w:lang w:val="zh-CN"/>
          </w:rPr>
          <w:t>1</w:t>
        </w:r>
        <w:r>
          <w:fldChar w:fldCharType="end"/>
        </w:r>
      </w:p>
    </w:sdtContent>
  </w:sdt>
  <w:p w14:paraId="3BBCD797" w14:textId="77777777" w:rsidR="00084E7D" w:rsidRDefault="00084E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89572" w14:textId="77777777" w:rsidR="005D61AE" w:rsidRDefault="005D61AE" w:rsidP="009A149B">
      <w:r>
        <w:separator/>
      </w:r>
    </w:p>
  </w:footnote>
  <w:footnote w:type="continuationSeparator" w:id="0">
    <w:p w14:paraId="35E5CBFA" w14:textId="77777777" w:rsidR="005D61AE" w:rsidRDefault="005D61AE" w:rsidP="009A1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 w15:restartNumberingAfterBreak="0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 w15:restartNumberingAfterBreak="0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 w15:restartNumberingAfterBreak="0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 w15:restartNumberingAfterBreak="0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164F4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471D4"/>
    <w:rsid w:val="00253326"/>
    <w:rsid w:val="00261CDE"/>
    <w:rsid w:val="0026276F"/>
    <w:rsid w:val="0026757A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0D5D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52E7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E7D2A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530E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D61AE"/>
    <w:rsid w:val="005E088E"/>
    <w:rsid w:val="005E0F00"/>
    <w:rsid w:val="005F4D9C"/>
    <w:rsid w:val="005F7E5C"/>
    <w:rsid w:val="00602399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0765"/>
    <w:rsid w:val="006B4697"/>
    <w:rsid w:val="006D167A"/>
    <w:rsid w:val="006D17EF"/>
    <w:rsid w:val="006E4941"/>
    <w:rsid w:val="006E4DBE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6F1"/>
    <w:rsid w:val="00722DD7"/>
    <w:rsid w:val="00725827"/>
    <w:rsid w:val="00725F68"/>
    <w:rsid w:val="0073075C"/>
    <w:rsid w:val="007315E0"/>
    <w:rsid w:val="0074144B"/>
    <w:rsid w:val="00741A3E"/>
    <w:rsid w:val="007443C2"/>
    <w:rsid w:val="00754FDA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47DB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2976"/>
    <w:rsid w:val="008A1AFA"/>
    <w:rsid w:val="008A2CE2"/>
    <w:rsid w:val="008A3460"/>
    <w:rsid w:val="008B539C"/>
    <w:rsid w:val="008B77D5"/>
    <w:rsid w:val="008C155D"/>
    <w:rsid w:val="008D41F4"/>
    <w:rsid w:val="008D4634"/>
    <w:rsid w:val="008D6FA7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6AE"/>
    <w:rsid w:val="009E7875"/>
    <w:rsid w:val="009F72D1"/>
    <w:rsid w:val="00A144A6"/>
    <w:rsid w:val="00A214B9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044A"/>
    <w:rsid w:val="00A72BFA"/>
    <w:rsid w:val="00A72FCD"/>
    <w:rsid w:val="00A74844"/>
    <w:rsid w:val="00A81D7B"/>
    <w:rsid w:val="00A87DCB"/>
    <w:rsid w:val="00AB49A1"/>
    <w:rsid w:val="00AC1161"/>
    <w:rsid w:val="00AC2AB3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673A2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0E42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21F1D"/>
    <w:rsid w:val="00D3262F"/>
    <w:rsid w:val="00D361FE"/>
    <w:rsid w:val="00D36E74"/>
    <w:rsid w:val="00D42F13"/>
    <w:rsid w:val="00D43B3D"/>
    <w:rsid w:val="00D455CC"/>
    <w:rsid w:val="00D5035D"/>
    <w:rsid w:val="00D5213E"/>
    <w:rsid w:val="00D52A3F"/>
    <w:rsid w:val="00D535B2"/>
    <w:rsid w:val="00D56E0D"/>
    <w:rsid w:val="00D62A71"/>
    <w:rsid w:val="00D661FE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74FE7"/>
    <w:rsid w:val="00E81A0A"/>
    <w:rsid w:val="00E964F7"/>
    <w:rsid w:val="00EA6F12"/>
    <w:rsid w:val="00EA6F84"/>
    <w:rsid w:val="00EB7931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30886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FC906A3"/>
  <w15:docId w15:val="{11BF0324-CABB-459B-8DB0-052518052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14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149B"/>
    <w:rPr>
      <w:sz w:val="18"/>
      <w:szCs w:val="18"/>
    </w:rPr>
  </w:style>
  <w:style w:type="paragraph" w:styleId="a7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C7510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75104"/>
    <w:rPr>
      <w:sz w:val="18"/>
      <w:szCs w:val="18"/>
    </w:rPr>
  </w:style>
  <w:style w:type="character" w:styleId="aa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2F2B53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2F2B53"/>
  </w:style>
  <w:style w:type="paragraph" w:styleId="ae">
    <w:name w:val="annotation subject"/>
    <w:basedOn w:val="ac"/>
    <w:next w:val="ac"/>
    <w:link w:val="af"/>
    <w:uiPriority w:val="99"/>
    <w:semiHidden/>
    <w:unhideWhenUsed/>
    <w:rsid w:val="002F2B53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2F2B53"/>
    <w:rPr>
      <w:b/>
      <w:bCs/>
    </w:rPr>
  </w:style>
  <w:style w:type="paragraph" w:styleId="af0">
    <w:name w:val="footnote text"/>
    <w:basedOn w:val="a"/>
    <w:link w:val="af1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af1">
    <w:name w:val="脚注文本 字符"/>
    <w:basedOn w:val="a0"/>
    <w:link w:val="af0"/>
    <w:uiPriority w:val="99"/>
    <w:semiHidden/>
    <w:rsid w:val="002823E9"/>
    <w:rPr>
      <w:sz w:val="18"/>
      <w:szCs w:val="18"/>
    </w:rPr>
  </w:style>
  <w:style w:type="character" w:styleId="af2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734F8-5CBE-46AA-91EA-B4A147572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</Words>
  <Characters>294</Characters>
  <Application>Microsoft Office Word</Application>
  <DocSecurity>0</DocSecurity>
  <Lines>2</Lines>
  <Paragraphs>1</Paragraphs>
  <ScaleCrop>false</ScaleCrop>
  <Company>Microsoft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liuwd</cp:lastModifiedBy>
  <cp:revision>22</cp:revision>
  <cp:lastPrinted>2019-08-07T06:37:00Z</cp:lastPrinted>
  <dcterms:created xsi:type="dcterms:W3CDTF">2019-08-08T01:10:00Z</dcterms:created>
  <dcterms:modified xsi:type="dcterms:W3CDTF">2021-11-17T01:43:00Z</dcterms:modified>
</cp:coreProperties>
</file>