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BFC0F" w14:textId="4627BD9F" w:rsidR="00BB3501" w:rsidRDefault="00F37A4F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荣基金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CA3A02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42F41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2025</w:t>
      </w:r>
      <w:r w:rsidR="00937D0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C42F41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2640A6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C42F4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3327DC36" w14:textId="77777777" w:rsidR="00B16987" w:rsidRPr="00EF2B9A" w:rsidRDefault="00B16987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0F81A78A" w14:textId="1690AD0C"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</w:t>
      </w:r>
      <w:bookmarkStart w:id="0" w:name="_GoBack"/>
      <w:bookmarkEnd w:id="0"/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14:paraId="15DDDFF9" w14:textId="19F04F9E" w:rsidR="00056EE0" w:rsidRDefault="00F37A4F" w:rsidP="00F37A4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37A4F"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 w:rsidRPr="00F37A4F">
        <w:rPr>
          <w:rFonts w:ascii="仿宋" w:eastAsia="仿宋" w:hAnsi="仿宋" w:hint="eastAsia"/>
          <w:color w:val="000000" w:themeColor="text1"/>
          <w:sz w:val="32"/>
          <w:szCs w:val="32"/>
        </w:rPr>
        <w:t>荣基金</w:t>
      </w:r>
      <w:proofErr w:type="gramEnd"/>
      <w:r w:rsidRPr="00F37A4F">
        <w:rPr>
          <w:rFonts w:ascii="仿宋" w:eastAsia="仿宋" w:hAnsi="仿宋" w:hint="eastAsia"/>
          <w:color w:val="000000" w:themeColor="text1"/>
          <w:sz w:val="32"/>
          <w:szCs w:val="32"/>
        </w:rPr>
        <w:t>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FC5A75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14:paraId="06BBADAA" w14:textId="77777777"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富荣货币市场基金</w:t>
      </w:r>
    </w:p>
    <w:p w14:paraId="1057E90D" w14:textId="6321FCFF" w:rsidR="00056EE0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兴纯债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债券型证券投资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</w:p>
    <w:p w14:paraId="29F3B371" w14:textId="14BDD514"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富荣富祥纯债债券型证券投资基金</w:t>
      </w:r>
    </w:p>
    <w:p w14:paraId="51A426FF" w14:textId="1B04926D"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荣富乾债券</w:t>
      </w:r>
      <w:proofErr w:type="gramEnd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型证券投资基金</w:t>
      </w:r>
    </w:p>
    <w:p w14:paraId="197214A6" w14:textId="563A073A"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富荣福鑫灵活配置混合型证券投资基金</w:t>
      </w:r>
    </w:p>
    <w:p w14:paraId="0B3430F6" w14:textId="60F7CA59"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富荣福康混合型证券投资基金</w:t>
      </w:r>
    </w:p>
    <w:p w14:paraId="22EB0859" w14:textId="7A0DBB5F"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富荣沪深</w:t>
      </w:r>
      <w:proofErr w:type="gramEnd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300指数增强型证券投资基金</w:t>
      </w:r>
    </w:p>
    <w:p w14:paraId="7BDA22F2" w14:textId="4D8E4665"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富荣福锦混合型证券投资基金</w:t>
      </w:r>
    </w:p>
    <w:p w14:paraId="6A687E99" w14:textId="59C93EE0"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荣价值</w:t>
      </w:r>
      <w:proofErr w:type="gramEnd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精选灵活配置混合型发起式证券投资基金</w:t>
      </w:r>
    </w:p>
    <w:p w14:paraId="72A5A849" w14:textId="39B3D654" w:rsidR="00937D0F" w:rsidRDefault="00FD0BF5" w:rsidP="00C42F4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荣富开</w:t>
      </w:r>
      <w:proofErr w:type="gramEnd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1-3年国</w:t>
      </w:r>
      <w:proofErr w:type="gramStart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开债纯债</w:t>
      </w:r>
      <w:proofErr w:type="gramEnd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债券型证券投资基金</w:t>
      </w:r>
    </w:p>
    <w:p w14:paraId="19A65ECE" w14:textId="173754AF" w:rsidR="00EA0C78" w:rsidRDefault="00EA0C78" w:rsidP="00EA0C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A0C78"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 w:rsidRPr="00EA0C78">
        <w:rPr>
          <w:rFonts w:ascii="仿宋" w:eastAsia="仿宋" w:hAnsi="仿宋" w:hint="eastAsia"/>
          <w:color w:val="000000" w:themeColor="text1"/>
          <w:sz w:val="32"/>
          <w:szCs w:val="32"/>
        </w:rPr>
        <w:t>荣福银</w:t>
      </w:r>
      <w:proofErr w:type="gramEnd"/>
      <w:r w:rsidRPr="00EA0C78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14:paraId="4808712C" w14:textId="27BBE94B" w:rsidR="000A4829" w:rsidRDefault="000A4829" w:rsidP="000A482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A4829">
        <w:rPr>
          <w:rFonts w:ascii="仿宋" w:eastAsia="仿宋" w:hAnsi="仿宋" w:hint="eastAsia"/>
          <w:color w:val="000000" w:themeColor="text1"/>
          <w:sz w:val="32"/>
          <w:szCs w:val="32"/>
        </w:rPr>
        <w:t>富荣信息技术混合型证券投资基金</w:t>
      </w:r>
    </w:p>
    <w:p w14:paraId="5464229C" w14:textId="67982080" w:rsidR="0088419D" w:rsidRPr="0088419D" w:rsidRDefault="0088419D" w:rsidP="0088419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88419D">
        <w:rPr>
          <w:rFonts w:ascii="仿宋" w:eastAsia="仿宋" w:hAnsi="仿宋" w:hint="eastAsia"/>
          <w:color w:val="000000" w:themeColor="text1"/>
          <w:sz w:val="32"/>
          <w:szCs w:val="32"/>
        </w:rPr>
        <w:t>富荣福耀</w:t>
      </w:r>
      <w:proofErr w:type="gramEnd"/>
      <w:r w:rsidRPr="0088419D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14:paraId="67A3C267" w14:textId="2A9DA5D1" w:rsidR="0088419D" w:rsidRDefault="0088419D" w:rsidP="0088419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8419D">
        <w:rPr>
          <w:rFonts w:ascii="仿宋" w:eastAsia="仿宋" w:hAnsi="仿宋" w:hint="eastAsia"/>
          <w:color w:val="000000" w:themeColor="text1"/>
          <w:sz w:val="32"/>
          <w:szCs w:val="32"/>
        </w:rPr>
        <w:t>富荣中短债债券型证券投资基金</w:t>
      </w:r>
    </w:p>
    <w:p w14:paraId="4330B607" w14:textId="5384734D" w:rsidR="0057300B" w:rsidRDefault="0057300B" w:rsidP="0057300B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57300B"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 w:rsidRPr="0057300B">
        <w:rPr>
          <w:rFonts w:ascii="仿宋" w:eastAsia="仿宋" w:hAnsi="仿宋" w:hint="eastAsia"/>
          <w:color w:val="000000" w:themeColor="text1"/>
          <w:sz w:val="32"/>
          <w:szCs w:val="32"/>
        </w:rPr>
        <w:t>荣研究</w:t>
      </w:r>
      <w:proofErr w:type="gramEnd"/>
      <w:r w:rsidRPr="0057300B">
        <w:rPr>
          <w:rFonts w:ascii="仿宋" w:eastAsia="仿宋" w:hAnsi="仿宋" w:hint="eastAsia"/>
          <w:color w:val="000000" w:themeColor="text1"/>
          <w:sz w:val="32"/>
          <w:szCs w:val="32"/>
        </w:rPr>
        <w:t>优选混合型证券投资基金</w:t>
      </w:r>
    </w:p>
    <w:p w14:paraId="7DA267D5" w14:textId="55439D00" w:rsidR="002640A6" w:rsidRPr="002640A6" w:rsidRDefault="002640A6" w:rsidP="002640A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640A6">
        <w:rPr>
          <w:rFonts w:ascii="仿宋" w:eastAsia="仿宋" w:hAnsi="仿宋" w:hint="eastAsia"/>
          <w:color w:val="000000" w:themeColor="text1"/>
          <w:sz w:val="32"/>
          <w:szCs w:val="32"/>
        </w:rPr>
        <w:t>富</w:t>
      </w:r>
      <w:proofErr w:type="gramStart"/>
      <w:r w:rsidRPr="002640A6">
        <w:rPr>
          <w:rFonts w:ascii="仿宋" w:eastAsia="仿宋" w:hAnsi="仿宋" w:hint="eastAsia"/>
          <w:color w:val="000000" w:themeColor="text1"/>
          <w:sz w:val="32"/>
          <w:szCs w:val="32"/>
        </w:rPr>
        <w:t>荣富恒两年</w:t>
      </w:r>
      <w:proofErr w:type="gramEnd"/>
      <w:r w:rsidRPr="002640A6">
        <w:rPr>
          <w:rFonts w:ascii="仿宋" w:eastAsia="仿宋" w:hAnsi="仿宋" w:hint="eastAsia"/>
          <w:color w:val="000000" w:themeColor="text1"/>
          <w:sz w:val="32"/>
          <w:szCs w:val="32"/>
        </w:rPr>
        <w:t>定期开放债券型证券投资基金</w:t>
      </w:r>
    </w:p>
    <w:p w14:paraId="4CF52162" w14:textId="17B02A1B" w:rsidR="00BB3501" w:rsidRPr="005A1AF7" w:rsidRDefault="00FC5A7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以上基金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7691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6737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9762B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640A6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640A6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lastRenderedPageBreak/>
        <w:t>站</w:t>
      </w:r>
      <w:r w:rsidR="004B207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F11D9">
        <w:rPr>
          <w:rFonts w:ascii="仿宋" w:eastAsia="仿宋" w:hAnsi="仿宋"/>
          <w:color w:val="000000" w:themeColor="text1"/>
          <w:sz w:val="32"/>
          <w:szCs w:val="32"/>
        </w:rPr>
        <w:t>http://www.furamc.com.cn</w:t>
      </w:r>
      <w:r w:rsidR="004B207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4B207B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D0BF5">
        <w:rPr>
          <w:rFonts w:ascii="仿宋" w:eastAsia="仿宋" w:hAnsi="仿宋" w:hint="eastAsia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730E8D7B" w14:textId="5A1BE1B7"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14:paraId="1056A292" w14:textId="77777777"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66A76A51" w14:textId="57C51E51" w:rsidR="00BB3501" w:rsidRDefault="00FD0BF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富荣基金管理有限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3E089819" w14:textId="3A677D1B"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D0BF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0A482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6737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9762B5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640A6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6737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640A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A2742" w14:textId="77777777" w:rsidR="00DD4414" w:rsidRDefault="00DD4414" w:rsidP="009A149B">
      <w:r>
        <w:separator/>
      </w:r>
    </w:p>
  </w:endnote>
  <w:endnote w:type="continuationSeparator" w:id="0">
    <w:p w14:paraId="4AFF7D3E" w14:textId="77777777" w:rsidR="00DD4414" w:rsidRDefault="00DD4414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300EF3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A6" w:rsidRPr="002640A6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1A204203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A6" w:rsidRPr="002640A6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69D4F" w14:textId="77777777" w:rsidR="00DD4414" w:rsidRDefault="00DD4414" w:rsidP="009A149B">
      <w:r>
        <w:separator/>
      </w:r>
    </w:p>
  </w:footnote>
  <w:footnote w:type="continuationSeparator" w:id="0">
    <w:p w14:paraId="508D4D2C" w14:textId="77777777" w:rsidR="00DD4414" w:rsidRDefault="00DD4414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9B"/>
    <w:rsid w:val="00001760"/>
    <w:rsid w:val="00010044"/>
    <w:rsid w:val="00022ABD"/>
    <w:rsid w:val="00022E71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829"/>
    <w:rsid w:val="000A588E"/>
    <w:rsid w:val="000B53A5"/>
    <w:rsid w:val="000C06E1"/>
    <w:rsid w:val="000C1032"/>
    <w:rsid w:val="000C435A"/>
    <w:rsid w:val="000D18EF"/>
    <w:rsid w:val="000E13E9"/>
    <w:rsid w:val="000E7D66"/>
    <w:rsid w:val="000F07E6"/>
    <w:rsid w:val="000F407E"/>
    <w:rsid w:val="000F5B40"/>
    <w:rsid w:val="000F6458"/>
    <w:rsid w:val="001039BC"/>
    <w:rsid w:val="001279BE"/>
    <w:rsid w:val="0013251E"/>
    <w:rsid w:val="001445A9"/>
    <w:rsid w:val="00145C8A"/>
    <w:rsid w:val="00146307"/>
    <w:rsid w:val="001533B2"/>
    <w:rsid w:val="0015544C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40A6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0022"/>
    <w:rsid w:val="003C2820"/>
    <w:rsid w:val="003C3CB5"/>
    <w:rsid w:val="003C5A1A"/>
    <w:rsid w:val="003D0424"/>
    <w:rsid w:val="003D32D7"/>
    <w:rsid w:val="003F4E13"/>
    <w:rsid w:val="003F6960"/>
    <w:rsid w:val="003F7106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06B7"/>
    <w:rsid w:val="00452A46"/>
    <w:rsid w:val="00454581"/>
    <w:rsid w:val="00454978"/>
    <w:rsid w:val="0046737D"/>
    <w:rsid w:val="00467E81"/>
    <w:rsid w:val="0047139B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58C7"/>
    <w:rsid w:val="004B1105"/>
    <w:rsid w:val="004B207B"/>
    <w:rsid w:val="004C3109"/>
    <w:rsid w:val="004C44C4"/>
    <w:rsid w:val="004C625A"/>
    <w:rsid w:val="004C6355"/>
    <w:rsid w:val="004E1D5E"/>
    <w:rsid w:val="004E630B"/>
    <w:rsid w:val="004F7313"/>
    <w:rsid w:val="00503137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300B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11D9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17983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419D"/>
    <w:rsid w:val="0088640A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5CCF"/>
    <w:rsid w:val="00903815"/>
    <w:rsid w:val="00903C0A"/>
    <w:rsid w:val="009062C4"/>
    <w:rsid w:val="0090723B"/>
    <w:rsid w:val="00910193"/>
    <w:rsid w:val="0092312D"/>
    <w:rsid w:val="00933628"/>
    <w:rsid w:val="00937D0F"/>
    <w:rsid w:val="009465EA"/>
    <w:rsid w:val="009506DC"/>
    <w:rsid w:val="009566C4"/>
    <w:rsid w:val="00956DD9"/>
    <w:rsid w:val="009628AE"/>
    <w:rsid w:val="00967A04"/>
    <w:rsid w:val="00973509"/>
    <w:rsid w:val="009762B5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71E1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6ED"/>
    <w:rsid w:val="00A72BFA"/>
    <w:rsid w:val="00A72FCD"/>
    <w:rsid w:val="00A74844"/>
    <w:rsid w:val="00A81D7B"/>
    <w:rsid w:val="00A87DCB"/>
    <w:rsid w:val="00AB0499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2F41"/>
    <w:rsid w:val="00C44634"/>
    <w:rsid w:val="00C45644"/>
    <w:rsid w:val="00C51B56"/>
    <w:rsid w:val="00C52BC5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A0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1233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30E6"/>
    <w:rsid w:val="00D919AF"/>
    <w:rsid w:val="00D937BD"/>
    <w:rsid w:val="00DA2D7C"/>
    <w:rsid w:val="00DB6F0A"/>
    <w:rsid w:val="00DD4414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691E"/>
    <w:rsid w:val="00E81A0A"/>
    <w:rsid w:val="00E964F7"/>
    <w:rsid w:val="00EA0C78"/>
    <w:rsid w:val="00EA3BA1"/>
    <w:rsid w:val="00EA6F84"/>
    <w:rsid w:val="00EB7931"/>
    <w:rsid w:val="00ED548C"/>
    <w:rsid w:val="00ED7F3F"/>
    <w:rsid w:val="00EF043C"/>
    <w:rsid w:val="00EF2B9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A4F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5A75"/>
    <w:rsid w:val="00FC5D52"/>
    <w:rsid w:val="00FD0BF5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FC90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97DE-2F79-4111-B90D-E9CCB1D9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黄桃凤</cp:lastModifiedBy>
  <cp:revision>33</cp:revision>
  <cp:lastPrinted>2019-08-07T06:37:00Z</cp:lastPrinted>
  <dcterms:created xsi:type="dcterms:W3CDTF">2019-08-08T01:10:00Z</dcterms:created>
  <dcterms:modified xsi:type="dcterms:W3CDTF">2025-07-16T07:38:00Z</dcterms:modified>
</cp:coreProperties>
</file>