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30BFA" w14:textId="22BD12FB" w:rsidR="00B77B10" w:rsidRDefault="002E3F64" w:rsidP="006B0003">
      <w:pPr>
        <w:spacing w:line="540" w:lineRule="exact"/>
        <w:ind w:firstLineChars="50" w:firstLine="161"/>
        <w:jc w:val="center"/>
        <w:rPr>
          <w:rFonts w:ascii="仿宋" w:eastAsia="仿宋" w:hAnsi="仿宋" w:hint="eastAsia"/>
          <w:b/>
          <w:color w:val="000000" w:themeColor="text1"/>
          <w:sz w:val="32"/>
          <w:szCs w:val="32"/>
        </w:rPr>
      </w:pPr>
      <w:proofErr w:type="gramStart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富荣沪深</w:t>
      </w:r>
      <w:proofErr w:type="gramEnd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300指数增强型</w:t>
      </w:r>
      <w:r w:rsidR="00CF02D0">
        <w:rPr>
          <w:rFonts w:ascii="仿宋" w:eastAsia="仿宋" w:hAnsi="仿宋" w:hint="eastAsia"/>
          <w:b/>
          <w:color w:val="000000" w:themeColor="text1"/>
          <w:sz w:val="32"/>
          <w:szCs w:val="32"/>
        </w:rPr>
        <w:t>证券投资基金</w:t>
      </w:r>
    </w:p>
    <w:p w14:paraId="1732D556" w14:textId="362415F5" w:rsidR="00BB3501" w:rsidRPr="00025BDA" w:rsidRDefault="00BB3501" w:rsidP="006B0003">
      <w:pPr>
        <w:spacing w:line="540" w:lineRule="exact"/>
        <w:ind w:firstLineChars="50" w:firstLine="161"/>
        <w:jc w:val="center"/>
        <w:rPr>
          <w:rFonts w:ascii="仿宋" w:eastAsia="仿宋" w:hAnsi="仿宋" w:hint="eastAsia"/>
          <w:b/>
          <w:color w:val="000000" w:themeColor="text1"/>
          <w:sz w:val="32"/>
          <w:szCs w:val="32"/>
        </w:rPr>
      </w:pPr>
      <w:r w:rsidRPr="00025BDA">
        <w:rPr>
          <w:rFonts w:ascii="仿宋" w:eastAsia="仿宋" w:hAnsi="仿宋"/>
          <w:b/>
          <w:color w:val="000000" w:themeColor="text1"/>
          <w:sz w:val="32"/>
          <w:szCs w:val="32"/>
        </w:rPr>
        <w:t>招募说明书</w:t>
      </w:r>
      <w:r w:rsidR="00A437A8">
        <w:rPr>
          <w:rFonts w:ascii="仿宋" w:eastAsia="仿宋" w:hAnsi="仿宋" w:hint="eastAsia"/>
          <w:b/>
          <w:color w:val="000000" w:themeColor="text1"/>
          <w:sz w:val="32"/>
          <w:szCs w:val="32"/>
        </w:rPr>
        <w:t>更新</w:t>
      </w:r>
      <w:r w:rsidR="0099650E">
        <w:rPr>
          <w:rFonts w:ascii="仿宋" w:eastAsia="仿宋" w:hAnsi="仿宋" w:hint="eastAsia"/>
          <w:b/>
          <w:color w:val="000000" w:themeColor="text1"/>
          <w:sz w:val="32"/>
          <w:szCs w:val="32"/>
        </w:rPr>
        <w:t>及产品资料概要更新的</w:t>
      </w: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14:paraId="065CCBAB" w14:textId="77777777" w:rsidR="005B5746" w:rsidRDefault="005B5746" w:rsidP="0043655D">
      <w:pPr>
        <w:spacing w:line="540" w:lineRule="exact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14:paraId="553621F6" w14:textId="39175BDC" w:rsidR="00BB3501" w:rsidRPr="00B17C02" w:rsidRDefault="002E3F64" w:rsidP="006B0003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富荣沪深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300指数增强型</w:t>
      </w:r>
      <w:r w:rsidR="00CF02D0">
        <w:rPr>
          <w:rFonts w:ascii="仿宋" w:eastAsia="仿宋" w:hAnsi="仿宋" w:hint="eastAsia"/>
          <w:color w:val="000000" w:themeColor="text1"/>
          <w:sz w:val="32"/>
          <w:szCs w:val="32"/>
        </w:rPr>
        <w:t>证券投资基金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招募说明书</w:t>
      </w:r>
      <w:r w:rsidR="0099650E">
        <w:rPr>
          <w:rFonts w:ascii="仿宋" w:eastAsia="仿宋" w:hAnsi="仿宋" w:hint="eastAsia"/>
          <w:color w:val="000000" w:themeColor="text1"/>
          <w:sz w:val="32"/>
          <w:szCs w:val="32"/>
        </w:rPr>
        <w:t>及产品资料概要更新的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2025</w:t>
      </w:r>
      <w:r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A420BB">
        <w:rPr>
          <w:rFonts w:ascii="仿宋" w:eastAsia="仿宋" w:hAnsi="仿宋" w:hint="eastAsia"/>
          <w:color w:val="000000" w:themeColor="text1"/>
          <w:sz w:val="32"/>
          <w:szCs w:val="32"/>
        </w:rPr>
        <w:t>15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在本公司网站[</w:t>
      </w:r>
      <w:r w:rsidR="00E74FE7" w:rsidRPr="009A64B3">
        <w:rPr>
          <w:rFonts w:ascii="仿宋" w:eastAsia="仿宋" w:hAnsi="仿宋"/>
          <w:color w:val="000000" w:themeColor="text1"/>
          <w:sz w:val="32"/>
          <w:szCs w:val="32"/>
        </w:rPr>
        <w:t>www.furamc.com.cn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]和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电子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83285D">
          <w:rPr>
            <w:rStyle w:val="aa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E74FE7" w:rsidRPr="00FF4BB8">
        <w:rPr>
          <w:rFonts w:ascii="仿宋" w:eastAsia="仿宋" w:hAnsi="仿宋"/>
          <w:color w:val="000000" w:themeColor="text1"/>
          <w:sz w:val="32"/>
          <w:szCs w:val="32"/>
        </w:rPr>
        <w:t>4006855600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14:paraId="18C1AF6A" w14:textId="77777777" w:rsidR="00BB3501" w:rsidRPr="00B17C02" w:rsidRDefault="00BB3501" w:rsidP="0043655D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6A7D35"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充分了解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14:paraId="59732F34" w14:textId="77777777" w:rsidR="00BB3501" w:rsidRDefault="00BB3501" w:rsidP="0043655D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14:paraId="32E6B27C" w14:textId="639F4C40" w:rsidR="00BB3501" w:rsidRDefault="00E74FE7" w:rsidP="0043655D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富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荣基金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管理有限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14:paraId="575A1BA8" w14:textId="3E042374" w:rsidR="00BB3501" w:rsidRPr="00B17C02" w:rsidRDefault="00BB3501" w:rsidP="0043655D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E74FE7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2E3F64">
        <w:rPr>
          <w:rFonts w:ascii="仿宋" w:eastAsia="仿宋" w:hAnsi="仿宋" w:hint="eastAsia"/>
          <w:color w:val="000000" w:themeColor="text1"/>
          <w:sz w:val="32"/>
          <w:szCs w:val="32"/>
        </w:rPr>
        <w:t>2025</w:t>
      </w:r>
      <w:r w:rsidR="002E3F64"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2E3F64"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A420BB">
        <w:rPr>
          <w:rFonts w:ascii="仿宋" w:eastAsia="仿宋" w:hAnsi="仿宋" w:hint="eastAsia"/>
          <w:color w:val="000000" w:themeColor="text1"/>
          <w:sz w:val="32"/>
          <w:szCs w:val="32"/>
        </w:rPr>
        <w:t>15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14:paraId="3E089819" w14:textId="15E1D0DE" w:rsidR="00BB3501" w:rsidRPr="00ED4F18" w:rsidRDefault="00BB3501" w:rsidP="00ED4F18">
      <w:pPr>
        <w:widowControl/>
        <w:spacing w:line="540" w:lineRule="exact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sectPr w:rsidR="00BB3501" w:rsidRPr="00ED4F18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42666" w14:textId="77777777" w:rsidR="00C812E6" w:rsidRDefault="00C812E6" w:rsidP="009A149B">
      <w:r>
        <w:separator/>
      </w:r>
    </w:p>
  </w:endnote>
  <w:endnote w:type="continuationSeparator" w:id="0">
    <w:p w14:paraId="52FB5B24" w14:textId="77777777" w:rsidR="00C812E6" w:rsidRDefault="00C812E6" w:rsidP="009A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2596868"/>
      <w:docPartObj>
        <w:docPartGallery w:val="Page Numbers (Bottom of Page)"/>
        <w:docPartUnique/>
      </w:docPartObj>
    </w:sdtPr>
    <w:sdtContent>
      <w:p w14:paraId="369B890A" w14:textId="501279EA" w:rsidR="00084E7D" w:rsidRDefault="00084E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F18" w:rsidRPr="00ED4F18">
          <w:rPr>
            <w:noProof/>
            <w:lang w:val="zh-CN"/>
          </w:rPr>
          <w:t>2</w:t>
        </w:r>
        <w:r>
          <w:fldChar w:fldCharType="end"/>
        </w:r>
      </w:p>
    </w:sdtContent>
  </w:sdt>
  <w:p w14:paraId="6724BF42" w14:textId="77777777" w:rsidR="002471D4" w:rsidRDefault="002471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0265795"/>
      <w:docPartObj>
        <w:docPartGallery w:val="Page Numbers (Bottom of Page)"/>
        <w:docPartUnique/>
      </w:docPartObj>
    </w:sdtPr>
    <w:sdtContent>
      <w:p w14:paraId="56A78908" w14:textId="5707A463" w:rsidR="00084E7D" w:rsidRDefault="00084E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51A" w:rsidRPr="0023151A">
          <w:rPr>
            <w:noProof/>
            <w:lang w:val="zh-CN"/>
          </w:rPr>
          <w:t>1</w:t>
        </w:r>
        <w:r>
          <w:fldChar w:fldCharType="end"/>
        </w:r>
      </w:p>
    </w:sdtContent>
  </w:sdt>
  <w:p w14:paraId="3BBCD797" w14:textId="77777777" w:rsidR="00084E7D" w:rsidRDefault="00084E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E34F3" w14:textId="77777777" w:rsidR="00C812E6" w:rsidRDefault="00C812E6" w:rsidP="009A149B">
      <w:r>
        <w:separator/>
      </w:r>
    </w:p>
  </w:footnote>
  <w:footnote w:type="continuationSeparator" w:id="0">
    <w:p w14:paraId="60F6615D" w14:textId="77777777" w:rsidR="00C812E6" w:rsidRDefault="00C812E6" w:rsidP="009A1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 w15:restartNumberingAfterBreak="0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 w15:restartNumberingAfterBreak="0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 w15:restartNumberingAfterBreak="0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 w15:restartNumberingAfterBreak="0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78644996">
    <w:abstractNumId w:val="3"/>
  </w:num>
  <w:num w:numId="2" w16cid:durableId="1677465936">
    <w:abstractNumId w:val="5"/>
  </w:num>
  <w:num w:numId="3" w16cid:durableId="368189811">
    <w:abstractNumId w:val="1"/>
  </w:num>
  <w:num w:numId="4" w16cid:durableId="611670243">
    <w:abstractNumId w:val="2"/>
  </w:num>
  <w:num w:numId="5" w16cid:durableId="1751153729">
    <w:abstractNumId w:val="6"/>
  </w:num>
  <w:num w:numId="6" w16cid:durableId="1061708822">
    <w:abstractNumId w:val="4"/>
  </w:num>
  <w:num w:numId="7" w16cid:durableId="784422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46CB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15F71"/>
    <w:rsid w:val="001164F4"/>
    <w:rsid w:val="001279BE"/>
    <w:rsid w:val="0013251E"/>
    <w:rsid w:val="0013639B"/>
    <w:rsid w:val="00136995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151A"/>
    <w:rsid w:val="00234298"/>
    <w:rsid w:val="002471D4"/>
    <w:rsid w:val="00253326"/>
    <w:rsid w:val="00253983"/>
    <w:rsid w:val="00261CDE"/>
    <w:rsid w:val="0026276F"/>
    <w:rsid w:val="00266052"/>
    <w:rsid w:val="0027560D"/>
    <w:rsid w:val="00276CA4"/>
    <w:rsid w:val="00277D7E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D7BD5"/>
    <w:rsid w:val="002E24D1"/>
    <w:rsid w:val="002E3F64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241A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B406C"/>
    <w:rsid w:val="004C3109"/>
    <w:rsid w:val="004C44C4"/>
    <w:rsid w:val="004C625A"/>
    <w:rsid w:val="004C6355"/>
    <w:rsid w:val="004E1D5E"/>
    <w:rsid w:val="004E630B"/>
    <w:rsid w:val="004E7D2A"/>
    <w:rsid w:val="004F7313"/>
    <w:rsid w:val="005158A6"/>
    <w:rsid w:val="0052094C"/>
    <w:rsid w:val="0053421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3F0A"/>
    <w:rsid w:val="005C7C95"/>
    <w:rsid w:val="005D3C24"/>
    <w:rsid w:val="005D4528"/>
    <w:rsid w:val="005E088E"/>
    <w:rsid w:val="005E0F00"/>
    <w:rsid w:val="005F0EF3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0003"/>
    <w:rsid w:val="006B4697"/>
    <w:rsid w:val="006D17EF"/>
    <w:rsid w:val="006E4941"/>
    <w:rsid w:val="006E4DBE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4FDA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A624B"/>
    <w:rsid w:val="007B3A14"/>
    <w:rsid w:val="007B4EC6"/>
    <w:rsid w:val="007B549A"/>
    <w:rsid w:val="007B5745"/>
    <w:rsid w:val="007B6893"/>
    <w:rsid w:val="007C3F2C"/>
    <w:rsid w:val="007C51E4"/>
    <w:rsid w:val="007C5403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3C9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1F4"/>
    <w:rsid w:val="008D4634"/>
    <w:rsid w:val="008D6FA7"/>
    <w:rsid w:val="008E4CD7"/>
    <w:rsid w:val="008E58F7"/>
    <w:rsid w:val="008E6EC1"/>
    <w:rsid w:val="00903815"/>
    <w:rsid w:val="00903C0A"/>
    <w:rsid w:val="009062C4"/>
    <w:rsid w:val="0090723B"/>
    <w:rsid w:val="00910193"/>
    <w:rsid w:val="00912E51"/>
    <w:rsid w:val="0092312D"/>
    <w:rsid w:val="009262F4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650E"/>
    <w:rsid w:val="00997D63"/>
    <w:rsid w:val="009A149B"/>
    <w:rsid w:val="009B33C8"/>
    <w:rsid w:val="009B5D57"/>
    <w:rsid w:val="009C15E2"/>
    <w:rsid w:val="009C33BF"/>
    <w:rsid w:val="009C3820"/>
    <w:rsid w:val="009E3329"/>
    <w:rsid w:val="009E35EB"/>
    <w:rsid w:val="009E64F2"/>
    <w:rsid w:val="009E76AE"/>
    <w:rsid w:val="009E7875"/>
    <w:rsid w:val="009F72D1"/>
    <w:rsid w:val="00A144A6"/>
    <w:rsid w:val="00A21627"/>
    <w:rsid w:val="00A2526E"/>
    <w:rsid w:val="00A37A94"/>
    <w:rsid w:val="00A41611"/>
    <w:rsid w:val="00A420BB"/>
    <w:rsid w:val="00A437A8"/>
    <w:rsid w:val="00A437EE"/>
    <w:rsid w:val="00A441B7"/>
    <w:rsid w:val="00A447AF"/>
    <w:rsid w:val="00A46430"/>
    <w:rsid w:val="00A5780A"/>
    <w:rsid w:val="00A62B15"/>
    <w:rsid w:val="00A62EBE"/>
    <w:rsid w:val="00A63901"/>
    <w:rsid w:val="00A63F21"/>
    <w:rsid w:val="00A6724D"/>
    <w:rsid w:val="00A7044A"/>
    <w:rsid w:val="00A72BFA"/>
    <w:rsid w:val="00A72FCD"/>
    <w:rsid w:val="00A74844"/>
    <w:rsid w:val="00A81D7B"/>
    <w:rsid w:val="00A87DCB"/>
    <w:rsid w:val="00A96E54"/>
    <w:rsid w:val="00AB49A1"/>
    <w:rsid w:val="00AC1161"/>
    <w:rsid w:val="00AC2AB3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3FE7"/>
    <w:rsid w:val="00B25BAB"/>
    <w:rsid w:val="00B26285"/>
    <w:rsid w:val="00B33F4A"/>
    <w:rsid w:val="00B41297"/>
    <w:rsid w:val="00B504F2"/>
    <w:rsid w:val="00B515FE"/>
    <w:rsid w:val="00B517DE"/>
    <w:rsid w:val="00B51CE1"/>
    <w:rsid w:val="00B61D0F"/>
    <w:rsid w:val="00B64EDD"/>
    <w:rsid w:val="00B65E43"/>
    <w:rsid w:val="00B725A0"/>
    <w:rsid w:val="00B7491E"/>
    <w:rsid w:val="00B763C4"/>
    <w:rsid w:val="00B77B10"/>
    <w:rsid w:val="00B90A31"/>
    <w:rsid w:val="00B91560"/>
    <w:rsid w:val="00B9364B"/>
    <w:rsid w:val="00B95F9A"/>
    <w:rsid w:val="00BA0E21"/>
    <w:rsid w:val="00BA1434"/>
    <w:rsid w:val="00BA3915"/>
    <w:rsid w:val="00BA3AE4"/>
    <w:rsid w:val="00BA4A3F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0CE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0525"/>
    <w:rsid w:val="00C61988"/>
    <w:rsid w:val="00C64316"/>
    <w:rsid w:val="00C67F89"/>
    <w:rsid w:val="00C71F74"/>
    <w:rsid w:val="00C73CFC"/>
    <w:rsid w:val="00C7490E"/>
    <w:rsid w:val="00C75104"/>
    <w:rsid w:val="00C812E6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02D0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455CC"/>
    <w:rsid w:val="00D5035D"/>
    <w:rsid w:val="00D5213E"/>
    <w:rsid w:val="00D52A3F"/>
    <w:rsid w:val="00D535B2"/>
    <w:rsid w:val="00D56E0D"/>
    <w:rsid w:val="00D62A71"/>
    <w:rsid w:val="00D64C03"/>
    <w:rsid w:val="00D661FE"/>
    <w:rsid w:val="00D70A3B"/>
    <w:rsid w:val="00D72110"/>
    <w:rsid w:val="00D919AF"/>
    <w:rsid w:val="00D937BD"/>
    <w:rsid w:val="00DA2D7C"/>
    <w:rsid w:val="00DB6F0A"/>
    <w:rsid w:val="00DC6422"/>
    <w:rsid w:val="00DD7BAA"/>
    <w:rsid w:val="00DE0FFA"/>
    <w:rsid w:val="00DE2BA9"/>
    <w:rsid w:val="00DE4D22"/>
    <w:rsid w:val="00DE6A70"/>
    <w:rsid w:val="00DF2DFB"/>
    <w:rsid w:val="00DF3DF3"/>
    <w:rsid w:val="00DF5AA8"/>
    <w:rsid w:val="00DF63B8"/>
    <w:rsid w:val="00E11D7D"/>
    <w:rsid w:val="00E1254C"/>
    <w:rsid w:val="00E16895"/>
    <w:rsid w:val="00E22701"/>
    <w:rsid w:val="00E26FF3"/>
    <w:rsid w:val="00E32614"/>
    <w:rsid w:val="00E33250"/>
    <w:rsid w:val="00E3526B"/>
    <w:rsid w:val="00E5059C"/>
    <w:rsid w:val="00E54C06"/>
    <w:rsid w:val="00E5664A"/>
    <w:rsid w:val="00E7407A"/>
    <w:rsid w:val="00E74FE7"/>
    <w:rsid w:val="00E77272"/>
    <w:rsid w:val="00E81A0A"/>
    <w:rsid w:val="00E964F7"/>
    <w:rsid w:val="00EA6F12"/>
    <w:rsid w:val="00EA6F84"/>
    <w:rsid w:val="00EB7931"/>
    <w:rsid w:val="00ED4F18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3689E"/>
    <w:rsid w:val="00F469D5"/>
    <w:rsid w:val="00F47FEE"/>
    <w:rsid w:val="00F527B3"/>
    <w:rsid w:val="00F632AF"/>
    <w:rsid w:val="00F6382D"/>
    <w:rsid w:val="00F63F55"/>
    <w:rsid w:val="00F66378"/>
    <w:rsid w:val="00F71C51"/>
    <w:rsid w:val="00F749F8"/>
    <w:rsid w:val="00F77F4B"/>
    <w:rsid w:val="00F9100C"/>
    <w:rsid w:val="00F936B6"/>
    <w:rsid w:val="00F9477F"/>
    <w:rsid w:val="00FA0934"/>
    <w:rsid w:val="00FA653D"/>
    <w:rsid w:val="00FB23EE"/>
    <w:rsid w:val="00FC34DF"/>
    <w:rsid w:val="00FD658E"/>
    <w:rsid w:val="00FE0C5A"/>
    <w:rsid w:val="00FE13A2"/>
    <w:rsid w:val="00FF7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906A3"/>
  <w15:docId w15:val="{439E5E47-F90F-4226-B3E7-553FB407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14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149B"/>
    <w:rPr>
      <w:sz w:val="18"/>
      <w:szCs w:val="18"/>
    </w:rPr>
  </w:style>
  <w:style w:type="paragraph" w:styleId="a7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C7510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75104"/>
    <w:rPr>
      <w:sz w:val="18"/>
      <w:szCs w:val="18"/>
    </w:rPr>
  </w:style>
  <w:style w:type="character" w:styleId="aa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2F2B53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2F2B53"/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53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2F2B53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af1">
    <w:name w:val="脚注文本 字符"/>
    <w:basedOn w:val="a0"/>
    <w:link w:val="af0"/>
    <w:uiPriority w:val="99"/>
    <w:semiHidden/>
    <w:rsid w:val="002823E9"/>
    <w:rPr>
      <w:sz w:val="18"/>
      <w:szCs w:val="18"/>
    </w:rPr>
  </w:style>
  <w:style w:type="character" w:styleId="af2">
    <w:name w:val="footnote reference"/>
    <w:basedOn w:val="a0"/>
    <w:uiPriority w:val="99"/>
    <w:semiHidden/>
    <w:unhideWhenUsed/>
    <w:rsid w:val="002823E9"/>
    <w:rPr>
      <w:vertAlign w:val="superscript"/>
    </w:rPr>
  </w:style>
  <w:style w:type="paragraph" w:styleId="af3">
    <w:name w:val="Revision"/>
    <w:hidden/>
    <w:uiPriority w:val="99"/>
    <w:semiHidden/>
    <w:rsid w:val="00F93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A43A0-C6B6-4D2A-B5ED-814FD06CC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60</Words>
  <Characters>344</Characters>
  <Application>Microsoft Office Word</Application>
  <DocSecurity>0</DocSecurity>
  <Lines>2</Lines>
  <Paragraphs>1</Paragraphs>
  <ScaleCrop>false</ScaleCrop>
  <Company>Microsoft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徐铮</cp:lastModifiedBy>
  <cp:revision>39</cp:revision>
  <cp:lastPrinted>2019-08-07T06:37:00Z</cp:lastPrinted>
  <dcterms:created xsi:type="dcterms:W3CDTF">2019-08-08T01:10:00Z</dcterms:created>
  <dcterms:modified xsi:type="dcterms:W3CDTF">2025-08-05T01:36:00Z</dcterms:modified>
</cp:coreProperties>
</file>